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6A7" w:rsidRDefault="000B6024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354330</wp:posOffset>
            </wp:positionV>
            <wp:extent cx="6564630" cy="8496300"/>
            <wp:effectExtent l="19050" t="0" r="7620" b="0"/>
            <wp:wrapSquare wrapText="bothSides"/>
            <wp:docPr id="1" name="Рисунок 1" descr="C:\Users\user\Desktop\АННА КИСЕЛЕВА\вист_киселева\СКАН ВИСТ\социальный театр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оциальный театр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849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26C" w:rsidRPr="000B6024">
        <w:rPr>
          <w:lang w:val="ru-RU"/>
        </w:rPr>
        <w:br w:type="page"/>
      </w:r>
    </w:p>
    <w:p w:rsidR="000B6024" w:rsidRDefault="000B6024">
      <w:pPr>
        <w:rPr>
          <w:lang w:val="ru-RU"/>
        </w:rPr>
      </w:pPr>
    </w:p>
    <w:p w:rsidR="000B6024" w:rsidRDefault="000B6024">
      <w:pPr>
        <w:rPr>
          <w:lang w:val="ru-RU"/>
        </w:rPr>
      </w:pPr>
      <w:r w:rsidRPr="000B6024">
        <w:rPr>
          <w:noProof/>
          <w:lang w:val="ru-RU" w:eastAsia="ru-RU"/>
        </w:rPr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социальный теат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социальный театр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024" w:rsidRDefault="000B6024">
      <w:pPr>
        <w:rPr>
          <w:lang w:val="ru-RU"/>
        </w:rPr>
      </w:pPr>
    </w:p>
    <w:p w:rsidR="000B6024" w:rsidRDefault="000B6024">
      <w:pPr>
        <w:rPr>
          <w:lang w:val="ru-RU"/>
        </w:rPr>
      </w:pPr>
    </w:p>
    <w:p w:rsidR="000B6024" w:rsidRDefault="000B6024">
      <w:pPr>
        <w:rPr>
          <w:lang w:val="ru-RU"/>
        </w:rPr>
      </w:pPr>
    </w:p>
    <w:p w:rsidR="000B6024" w:rsidRPr="000B6024" w:rsidRDefault="000B602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D06A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06A7">
        <w:trPr>
          <w:trHeight w:hRule="exact" w:val="138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13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96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06A7">
        <w:trPr>
          <w:trHeight w:hRule="exact" w:val="138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D06A7" w:rsidRPr="00B33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</w:tr>
      <w:tr w:rsidR="007D06A7" w:rsidRPr="00B33AF4">
        <w:trPr>
          <w:trHeight w:hRule="exact" w:val="138"/>
        </w:trPr>
        <w:tc>
          <w:tcPr>
            <w:tcW w:w="467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13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96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06A7">
        <w:trPr>
          <w:trHeight w:hRule="exact" w:val="138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D06A7" w:rsidRPr="00B33A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467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13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96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06A7">
        <w:trPr>
          <w:trHeight w:hRule="exact" w:val="138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D06A7" w:rsidRPr="00B33AF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13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06A7" w:rsidRDefault="007D06A7"/>
        </w:tc>
      </w:tr>
      <w:tr w:rsidR="007D06A7">
        <w:trPr>
          <w:trHeight w:hRule="exact" w:val="96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D06A7">
        <w:trPr>
          <w:trHeight w:hRule="exact" w:val="138"/>
        </w:trPr>
        <w:tc>
          <w:tcPr>
            <w:tcW w:w="4679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7D06A7" w:rsidRPr="00B33A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профессор Ильченко Н.М.</w:t>
            </w: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06A7" w:rsidRPr="00B33AF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06A7" w:rsidRDefault="007D06A7"/>
        </w:tc>
        <w:tc>
          <w:tcPr>
            <w:tcW w:w="85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D06A7" w:rsidRDefault="00E222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69"/>
        <w:gridCol w:w="20"/>
        <w:gridCol w:w="1483"/>
        <w:gridCol w:w="1748"/>
        <w:gridCol w:w="4801"/>
        <w:gridCol w:w="977"/>
      </w:tblGrid>
      <w:tr w:rsidR="007D06A7" w:rsidTr="00B33AF4">
        <w:trPr>
          <w:trHeight w:hRule="exact" w:val="416"/>
        </w:trPr>
        <w:tc>
          <w:tcPr>
            <w:tcW w:w="44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1" w:type="dxa"/>
          </w:tcPr>
          <w:p w:rsidR="007D06A7" w:rsidRDefault="007D06A7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D06A7" w:rsidRPr="00B33AF4" w:rsidTr="00B33AF4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развитие творческих способностей, коммуникативных навыков, лидерских качеств, социальной активности, навыков разработки и реализации творческих проектов.</w:t>
            </w:r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историей социального театра;</w:t>
            </w:r>
          </w:p>
        </w:tc>
      </w:tr>
      <w:tr w:rsidR="007D06A7" w:rsidRPr="00B33AF4" w:rsidTr="00B33AF4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приёмов создания проектов социального театра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77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06A7" w:rsidTr="00B33AF4">
        <w:trPr>
          <w:trHeight w:hRule="exact" w:val="277"/>
        </w:trPr>
        <w:tc>
          <w:tcPr>
            <w:tcW w:w="2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06A7" w:rsidRPr="00B33AF4" w:rsidTr="00B33AF4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 "Интегративное искусствознание", "Мастерство актера", "Общая теория искусства", "Словесные искусства", "Социология искусства", "Сценическая речь", "Сценическое движение"</w:t>
            </w:r>
          </w:p>
        </w:tc>
      </w:tr>
      <w:tr w:rsidR="007D06A7" w:rsidRPr="00B33AF4" w:rsidTr="00B33AF4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педагогике</w:t>
            </w:r>
            <w:proofErr w:type="spellEnd"/>
          </w:p>
        </w:tc>
      </w:tr>
      <w:tr w:rsidR="007D06A7" w:rsidRPr="00B33AF4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театральной педагогике</w:t>
            </w:r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7D06A7" w:rsidRPr="00B33AF4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Сценография</w:t>
            </w:r>
            <w:proofErr w:type="spellEnd"/>
          </w:p>
        </w:tc>
      </w:tr>
      <w:tr w:rsidR="007D06A7" w:rsidRPr="00B33AF4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в произведениях мировой литературы</w:t>
            </w:r>
          </w:p>
        </w:tc>
      </w:tr>
      <w:tr w:rsidR="007D06A7" w:rsidTr="00B33AF4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D06A7" w:rsidRPr="00B33AF4" w:rsidTr="00B33AF4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77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06A7" w:rsidRPr="00B33AF4" w:rsidTr="00B33AF4">
        <w:trPr>
          <w:trHeight w:hRule="exact" w:val="5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 уровне знать особенность психологического и культурного развития разных социальных, возрастных и пр. групп.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профессиональном уровне создавать атмосферу в коллективе (группе, в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интивидуальной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работе), способствующую творческому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развитиюразвитию</w:t>
            </w:r>
            <w:proofErr w:type="spellEnd"/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создавать атмосферу (группе, в индивидуальной работе), способствующую творческому развитию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создавать атмосферу (группе, в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интивидуальной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работе), способствующую творческому развитию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профессиональном уровне приёмами работы в коллективе с учётом культурного, социального и пр.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приёмами работы в коллективе с учётом культурного, социального и пр.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приёмами работы в коллективе с учётом культурного, социального и пр.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различей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D06A7" w:rsidRPr="00B33AF4" w:rsidTr="00B33AF4">
        <w:trPr>
          <w:trHeight w:hRule="exact" w:val="138"/>
        </w:trPr>
        <w:tc>
          <w:tcPr>
            <w:tcW w:w="77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75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AF4" w:rsidRPr="00853EEE" w:rsidTr="00853EEE">
        <w:trPr>
          <w:trHeight w:hRule="exact" w:val="481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Pr="00B33AF4" w:rsidRDefault="00B33A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 w:rsidP="00853E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знать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полученных знаний о социальном театре в учреждениях культуры и образовательных организациях </w:t>
            </w:r>
          </w:p>
        </w:tc>
      </w:tr>
      <w:tr w:rsidR="00B33AF4" w:rsidRPr="00853EEE" w:rsidTr="00853EEE">
        <w:trPr>
          <w:trHeight w:hRule="exact" w:val="439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Pr="00B33AF4" w:rsidRDefault="00B33A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Уровень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способы использования полученных знаний о социальном театре в учреждениях культуры и образовательных организациях</w:t>
            </w:r>
          </w:p>
        </w:tc>
      </w:tr>
      <w:tr w:rsidR="00B33AF4" w:rsidRPr="00853EEE" w:rsidTr="00853EEE">
        <w:trPr>
          <w:trHeight w:hRule="exact" w:val="430"/>
        </w:trPr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полученных знаний о социальном театре в учреждениях культуры и образовательных организациях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AF4" w:rsidRPr="00853EEE" w:rsidTr="00853EEE">
        <w:trPr>
          <w:trHeight w:hRule="exact" w:val="440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 w:rsidRPr="000A7C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2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 w:rsidP="00853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уметь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ть систему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знаний о социальном театре в учреждениях культуры и 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прогнозировать результаты ее использования</w:t>
            </w:r>
          </w:p>
        </w:tc>
      </w:tr>
      <w:tr w:rsidR="00B33AF4" w:rsidRPr="00853EEE" w:rsidTr="00853EEE">
        <w:trPr>
          <w:trHeight w:hRule="exact" w:val="417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2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 w:rsidP="00B33A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ть систему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знаний о социальном театре в учреждениях культуры и образовательных организациях</w:t>
            </w:r>
          </w:p>
        </w:tc>
      </w:tr>
      <w:tr w:rsidR="00B33AF4" w:rsidRPr="00853EEE" w:rsidTr="00853EEE">
        <w:trPr>
          <w:trHeight w:hRule="exact" w:val="423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2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853EEE" w:rsidRDefault="00853EEE" w:rsidP="00853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социальном театре в учреждениях культуры и образовательных организациях</w:t>
            </w:r>
          </w:p>
        </w:tc>
      </w:tr>
    </w:tbl>
    <w:p w:rsidR="007D06A7" w:rsidRPr="00853EEE" w:rsidRDefault="007D06A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7"/>
        <w:gridCol w:w="263"/>
        <w:gridCol w:w="9"/>
        <w:gridCol w:w="2906"/>
        <w:gridCol w:w="143"/>
        <w:gridCol w:w="826"/>
        <w:gridCol w:w="699"/>
        <w:gridCol w:w="1119"/>
        <w:gridCol w:w="1269"/>
        <w:gridCol w:w="688"/>
        <w:gridCol w:w="425"/>
        <w:gridCol w:w="960"/>
      </w:tblGrid>
      <w:tr w:rsidR="007D06A7" w:rsidTr="00B33AF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AF4" w:rsidRPr="00D2110B" w:rsidTr="00D2110B">
        <w:trPr>
          <w:trHeight w:hRule="exact" w:val="493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 w:rsidRPr="00BF19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</w:tc>
        <w:tc>
          <w:tcPr>
            <w:tcW w:w="904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D2110B" w:rsidRDefault="00D2110B" w:rsidP="00D211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Pr="00D211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использования </w:t>
            </w:r>
            <w:r w:rsidRPr="00D211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</w:t>
            </w:r>
            <w:r w:rsidRPr="00D211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знаний о социальном театре в учреждениях культуры и образовательных организациях</w:t>
            </w:r>
            <w:bookmarkStart w:id="0" w:name="_GoBack"/>
            <w:bookmarkEnd w:id="0"/>
          </w:p>
        </w:tc>
      </w:tr>
      <w:tr w:rsidR="00B33AF4" w:rsidRPr="00D2110B" w:rsidTr="00D2110B">
        <w:trPr>
          <w:trHeight w:hRule="exact" w:val="430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4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D2110B" w:rsidRDefault="00D2110B" w:rsidP="00B33A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D211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использования системы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знаний о социальном театре в учреждениях культуры и образовательных организациях</w:t>
            </w:r>
          </w:p>
        </w:tc>
      </w:tr>
      <w:tr w:rsidR="00B33AF4" w:rsidRPr="00D2110B" w:rsidTr="00D2110B">
        <w:trPr>
          <w:trHeight w:hRule="exact" w:val="421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AF4" w:rsidRDefault="00B33AF4" w:rsidP="00B33AF4"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</w:tc>
        <w:tc>
          <w:tcPr>
            <w:tcW w:w="9044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33AF4" w:rsidRPr="00D2110B" w:rsidRDefault="00D2110B" w:rsidP="00B33AF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</w:t>
            </w:r>
            <w:r w:rsidRPr="00D211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системы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53E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знаний о социальном театре в учреждениях культуры и образовательных организациях</w:t>
            </w:r>
          </w:p>
        </w:tc>
      </w:tr>
      <w:tr w:rsidR="007D06A7" w:rsidRPr="00D2110B" w:rsidTr="00B33AF4">
        <w:trPr>
          <w:trHeight w:hRule="exact" w:val="138"/>
        </w:trPr>
        <w:tc>
          <w:tcPr>
            <w:tcW w:w="770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197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272" w:type="dxa"/>
            <w:gridSpan w:val="2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2906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826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1269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06A7" w:rsidRPr="00D2110B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75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социально-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специфику творческого процесса в различных социальных, возрастных и пр. группах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специфику творческого процесса в различных социальных, возрастных и пр. группах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специфику творческого процесса в различных социальных, возрастных и пр. группах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профессиональном уровне создавать проекты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вразличных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форматах с учётом психологических и социально-психологических функций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 уровне создавать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проектыв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форматах с учётом психологических и социально-психологических функций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 уровне создавать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проектыв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форматах с учётом психологических и социально- психологических функций</w:t>
            </w:r>
          </w:p>
        </w:tc>
      </w:tr>
      <w:tr w:rsidR="007D06A7" w:rsidTr="00B33AF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профессиональном уровне приёмами организации различных форм театра с учётом психологических и социально-психологических функций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приёмами организации различных форм театра с учётом психологических и социально- психологических функций</w:t>
            </w:r>
          </w:p>
        </w:tc>
      </w:tr>
      <w:tr w:rsidR="007D06A7" w:rsidRPr="00B33AF4" w:rsidTr="00B33AF4">
        <w:trPr>
          <w:trHeight w:hRule="exact" w:val="478"/>
        </w:trPr>
        <w:tc>
          <w:tcPr>
            <w:tcW w:w="1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приёмами организации различных форм театра с учётом психологических и социально-психологических функций</w:t>
            </w:r>
          </w:p>
        </w:tc>
      </w:tr>
      <w:tr w:rsidR="007D06A7" w:rsidRPr="00B33AF4" w:rsidTr="00B33AF4">
        <w:trPr>
          <w:trHeight w:hRule="exact" w:val="138"/>
        </w:trPr>
        <w:tc>
          <w:tcPr>
            <w:tcW w:w="770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97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272" w:type="dxa"/>
            <w:gridSpan w:val="2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290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2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26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D06A7" w:rsidTr="00B33AF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виды социального театра</w:t>
            </w:r>
          </w:p>
        </w:tc>
      </w:tr>
      <w:tr w:rsidR="007D06A7" w:rsidTr="00B33AF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Tr="00B33AF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</w:p>
        </w:tc>
      </w:tr>
      <w:tr w:rsidR="007D06A7" w:rsidTr="00B33AF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06A7" w:rsidRPr="00B33AF4" w:rsidTr="00B33AF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произведений (проектов) социального театра</w:t>
            </w:r>
          </w:p>
        </w:tc>
      </w:tr>
      <w:tr w:rsidR="007D06A7" w:rsidRPr="00B33AF4" w:rsidTr="00B33AF4">
        <w:trPr>
          <w:trHeight w:hRule="exact" w:val="277"/>
        </w:trPr>
        <w:tc>
          <w:tcPr>
            <w:tcW w:w="770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97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272" w:type="dxa"/>
            <w:gridSpan w:val="2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290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82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26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 w:rsidTr="00B33AF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06A7" w:rsidTr="00B33AF4">
        <w:trPr>
          <w:trHeight w:hRule="exact" w:val="416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06A7" w:rsidRPr="00B33AF4" w:rsidTr="00B33AF4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Социальный театр как явление культуры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Tr="00B33AF4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Л2.7 Л2.8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27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1.4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Л1.3Л2.7Л3.1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27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театра</w:t>
            </w:r>
            <w:proofErr w:type="spellEnd"/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Театр-форум.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«Равный - равному».</w:t>
            </w:r>
          </w:p>
          <w:p w:rsidR="007D06A7" w:rsidRPr="00B33AF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</w:t>
            </w:r>
            <w:proofErr w:type="spellStart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Плейбек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PlayBack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Л2.7 Л2.8Л3.1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Tr="00B33AF4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Театр-форум.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«Равный - равному».</w:t>
            </w:r>
          </w:p>
          <w:p w:rsidR="007D06A7" w:rsidRPr="00B33AF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</w:t>
            </w:r>
            <w:proofErr w:type="spellStart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Плейбек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PlayBack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Л2.7Л3.1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</w:tbl>
    <w:p w:rsidR="007D06A7" w:rsidRDefault="00E222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53"/>
        <w:gridCol w:w="1574"/>
        <w:gridCol w:w="1800"/>
        <w:gridCol w:w="143"/>
        <w:gridCol w:w="801"/>
        <w:gridCol w:w="709"/>
        <w:gridCol w:w="1123"/>
        <w:gridCol w:w="710"/>
        <w:gridCol w:w="577"/>
        <w:gridCol w:w="634"/>
        <w:gridCol w:w="357"/>
        <w:gridCol w:w="897"/>
      </w:tblGrid>
      <w:tr w:rsidR="007D06A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568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0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Театр-форум.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«Равный - равному».</w:t>
            </w:r>
          </w:p>
          <w:p w:rsidR="007D06A7" w:rsidRPr="00B33AF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</w:t>
            </w:r>
            <w:proofErr w:type="spellStart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Плейбек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PlayBack</w:t>
            </w:r>
            <w:proofErr w:type="spellEnd"/>
            <w:r w:rsidRPr="00B33A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 w:rsidRPr="00B33A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Практики социального театра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 Л2.6 Л2.8Л3.1</w:t>
            </w:r>
          </w:p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</w:tr>
      <w:tr w:rsidR="007D06A7">
        <w:trPr>
          <w:trHeight w:hRule="exact" w:val="277"/>
        </w:trPr>
        <w:tc>
          <w:tcPr>
            <w:tcW w:w="710" w:type="dxa"/>
          </w:tcPr>
          <w:p w:rsidR="007D06A7" w:rsidRDefault="007D06A7"/>
        </w:tc>
        <w:tc>
          <w:tcPr>
            <w:tcW w:w="285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1844" w:type="dxa"/>
          </w:tcPr>
          <w:p w:rsidR="007D06A7" w:rsidRDefault="007D06A7"/>
        </w:tc>
        <w:tc>
          <w:tcPr>
            <w:tcW w:w="143" w:type="dxa"/>
          </w:tcPr>
          <w:p w:rsidR="007D06A7" w:rsidRDefault="007D06A7"/>
        </w:tc>
        <w:tc>
          <w:tcPr>
            <w:tcW w:w="851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568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06A7" w:rsidRPr="00B33AF4">
        <w:trPr>
          <w:trHeight w:hRule="exact" w:val="245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(2 семестр) по дисциплине  проходит в форме презентации проекта, выдержанного в формате "Социального театра"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тематика проектов:</w:t>
            </w:r>
          </w:p>
          <w:p w:rsidR="007D06A7" w:rsidRPr="000B6024" w:rsidRDefault="007D06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Проект в формате форум-театра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 в инклюзивной среде.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Проект в формате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PlayBack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Проект в формате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стори-тейлинг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Проект в формате "равный-равному"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Проект в формате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беби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-театра.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710" w:type="dxa"/>
          </w:tcPr>
          <w:p w:rsidR="007D06A7" w:rsidRDefault="007D06A7"/>
        </w:tc>
        <w:tc>
          <w:tcPr>
            <w:tcW w:w="285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1844" w:type="dxa"/>
          </w:tcPr>
          <w:p w:rsidR="007D06A7" w:rsidRDefault="007D06A7"/>
        </w:tc>
        <w:tc>
          <w:tcPr>
            <w:tcW w:w="143" w:type="dxa"/>
          </w:tcPr>
          <w:p w:rsidR="007D06A7" w:rsidRDefault="007D06A7"/>
        </w:tc>
        <w:tc>
          <w:tcPr>
            <w:tcW w:w="851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1135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568" w:type="dxa"/>
          </w:tcPr>
          <w:p w:rsidR="007D06A7" w:rsidRDefault="007D06A7"/>
        </w:tc>
        <w:tc>
          <w:tcPr>
            <w:tcW w:w="710" w:type="dxa"/>
          </w:tcPr>
          <w:p w:rsidR="007D06A7" w:rsidRDefault="007D06A7"/>
        </w:tc>
        <w:tc>
          <w:tcPr>
            <w:tcW w:w="426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06A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доп.образования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7D0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Троицкая И.И.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деятельность как средство профессиональной ориентации подростков: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D06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Зомбарт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Ленинград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0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Адаптация личности в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социуме:Теоретико-методологический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7D06A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Мировоззренческое сознание молодежи в нестандартном городском социуме (философско-культурологический подход):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соиск.учен.степ.канд.филос.наук.Спец.09.00.13-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религиоведение,филос.антропология,философия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7D0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Коптелова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факторы развития социума в творчестве евразийцев: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Дис.на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соиск.учен.степ.канд.филос.наук.Спец.09.00.03-история философии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</w:tbl>
    <w:p w:rsidR="007D06A7" w:rsidRDefault="00E222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34"/>
        <w:gridCol w:w="1948"/>
        <w:gridCol w:w="3188"/>
        <w:gridCol w:w="1577"/>
        <w:gridCol w:w="961"/>
      </w:tblGrid>
      <w:tr w:rsidR="007D06A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06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0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Зацепина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ребенка в театрализованной деятельности: Обзор программ дошкольного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D06A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Бокурадзе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грань города: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поэтика, фестивальное пространство: </w:t>
            </w:r>
            <w:proofErr w:type="spellStart"/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соиск.учен.степ.канд.культурологии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Спец.24.00.01 - теория и история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7D0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Вершинина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театр как форма профилактики негативных социальных явлений в подростковой среде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D06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2-х тт. Т.1. Классические теории через призму социологического воображения.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D06A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Цукасова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: принципы, заповеди, советы : методическое пособие для студентов педагогических вузов/ Л. В.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Цукасова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А.Волков.: основная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: ЛКИ, , 2007.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D06A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7D06A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06A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Унылов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06A7" w:rsidRPr="00B33A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Р.В. Психология социальных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коммуникаций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учебно-методические материалы / Р.В.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978-5-4458-3813-5 ; То же [Электронный ресурс].</w:t>
            </w:r>
          </w:p>
        </w:tc>
      </w:tr>
      <w:tr w:rsidR="007D06A7" w:rsidRPr="00B33A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Культурология, культура и искусство в современном российском социуме. Сборник научных статей по итогам Всероссийской научно-практической конференции "Культурология в социальном измерении" (Кемерово, 16-17 февраля 2007 г.) / под ред. Г.Н. Миненко. -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2008. - Ч. 1.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978-5-8154-0157-0 ; То же [Электронный ресурс].</w:t>
            </w:r>
          </w:p>
        </w:tc>
      </w:tr>
      <w:tr w:rsidR="007D06A7" w:rsidRPr="00B33AF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Фохт-Бабушкин, Ю.У. Искусство в жизни человека: Конкретно-социологические исследования искусства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первых десятилетий ХХ века. История и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Ю.У. Фохт-Бабушкин ; Государственный институт искусствознания. - СПб. 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- 224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(Социология и экономика искусства: научное наследие). -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978-5-906860-35-4 ; То же [Электронный ресурс].</w:t>
            </w:r>
          </w:p>
        </w:tc>
      </w:tr>
      <w:tr w:rsidR="007D06A7" w:rsidRPr="00B33A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Кривцова, Е.В. Толерантность личности в системе ценностного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самоопределения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Е.В. Кривцова, Т.Н. Мартынова. - 2-е изд., доп. и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- 140 </w:t>
            </w:r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120-135.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978-5-4475-3808-8 ; То же [Электронный ресурс].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D06A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7D06A7" w:rsidRPr="00B33A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7D06A7" w:rsidRPr="00B33A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7D06A7" w:rsidRPr="00B33AF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7D06A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06A7" w:rsidRPr="00B33A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D06A7" w:rsidRPr="00B33A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D06A7" w:rsidRPr="00B33AF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D06A7" w:rsidRPr="00B33AF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Журнал «Искусство кино»: полный электронный архив</w:t>
            </w:r>
          </w:p>
        </w:tc>
      </w:tr>
      <w:tr w:rsidR="007D06A7" w:rsidRPr="00B33AF4">
        <w:trPr>
          <w:trHeight w:hRule="exact" w:val="277"/>
        </w:trPr>
        <w:tc>
          <w:tcPr>
            <w:tcW w:w="710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06A7" w:rsidRPr="000B6024" w:rsidRDefault="007D06A7">
            <w:pPr>
              <w:rPr>
                <w:lang w:val="ru-RU"/>
              </w:rPr>
            </w:pPr>
          </w:p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06A7" w:rsidRPr="00B33AF4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7D06A7" w:rsidRPr="00B33AF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7D06A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9"/>
                <w:szCs w:val="19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D06A7">
        <w:trPr>
          <w:trHeight w:hRule="exact" w:val="277"/>
        </w:trPr>
        <w:tc>
          <w:tcPr>
            <w:tcW w:w="710" w:type="dxa"/>
          </w:tcPr>
          <w:p w:rsidR="007D06A7" w:rsidRDefault="007D06A7"/>
        </w:tc>
        <w:tc>
          <w:tcPr>
            <w:tcW w:w="58" w:type="dxa"/>
          </w:tcPr>
          <w:p w:rsidR="007D06A7" w:rsidRDefault="007D06A7"/>
        </w:tc>
        <w:tc>
          <w:tcPr>
            <w:tcW w:w="1929" w:type="dxa"/>
          </w:tcPr>
          <w:p w:rsidR="007D06A7" w:rsidRDefault="007D06A7"/>
        </w:tc>
        <w:tc>
          <w:tcPr>
            <w:tcW w:w="1986" w:type="dxa"/>
          </w:tcPr>
          <w:p w:rsidR="007D06A7" w:rsidRDefault="007D06A7"/>
        </w:tc>
        <w:tc>
          <w:tcPr>
            <w:tcW w:w="3403" w:type="dxa"/>
          </w:tcPr>
          <w:p w:rsidR="007D06A7" w:rsidRDefault="007D06A7"/>
        </w:tc>
        <w:tc>
          <w:tcPr>
            <w:tcW w:w="1702" w:type="dxa"/>
          </w:tcPr>
          <w:p w:rsidR="007D06A7" w:rsidRDefault="007D06A7"/>
        </w:tc>
        <w:tc>
          <w:tcPr>
            <w:tcW w:w="993" w:type="dxa"/>
          </w:tcPr>
          <w:p w:rsidR="007D06A7" w:rsidRDefault="007D06A7"/>
        </w:tc>
      </w:tr>
      <w:tr w:rsidR="007D06A7" w:rsidRPr="00B33AF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D06A7" w:rsidRPr="00B33AF4">
        <w:trPr>
          <w:trHeight w:hRule="exact" w:val="96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Унылов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Социология культуры: учебное пособие. </w:t>
            </w:r>
            <w:proofErr w:type="spellStart"/>
            <w:proofErr w:type="gram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Н.Новгород:ВГИПУ</w:t>
            </w:r>
            <w:proofErr w:type="spellEnd"/>
            <w:proofErr w:type="gram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2007. 76с.</w:t>
            </w:r>
          </w:p>
          <w:p w:rsidR="007D06A7" w:rsidRPr="000B6024" w:rsidRDefault="007D06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</w:tc>
      </w:tr>
    </w:tbl>
    <w:p w:rsidR="007D06A7" w:rsidRPr="000B6024" w:rsidRDefault="00E2226C">
      <w:pPr>
        <w:rPr>
          <w:sz w:val="0"/>
          <w:szCs w:val="0"/>
          <w:lang w:val="ru-RU"/>
        </w:rPr>
      </w:pPr>
      <w:r w:rsidRPr="000B602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9"/>
        <w:gridCol w:w="4761"/>
        <w:gridCol w:w="984"/>
      </w:tblGrid>
      <w:tr w:rsidR="007D06A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D06A7" w:rsidRDefault="007D06A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6A7" w:rsidRDefault="00E22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D06A7" w:rsidRPr="00B33AF4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6A7" w:rsidRPr="000B6024" w:rsidRDefault="007D06A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06A7" w:rsidRPr="000B6024" w:rsidRDefault="00E222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B60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D06A7" w:rsidRPr="000B6024" w:rsidRDefault="007D06A7">
      <w:pPr>
        <w:rPr>
          <w:lang w:val="ru-RU"/>
        </w:rPr>
      </w:pPr>
    </w:p>
    <w:sectPr w:rsidR="007D06A7" w:rsidRPr="000B6024" w:rsidSect="007D06A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6024"/>
    <w:rsid w:val="001F0BC7"/>
    <w:rsid w:val="00286CEB"/>
    <w:rsid w:val="00604554"/>
    <w:rsid w:val="007D06A7"/>
    <w:rsid w:val="00853EEE"/>
    <w:rsid w:val="00B33AF4"/>
    <w:rsid w:val="00D2110B"/>
    <w:rsid w:val="00D31453"/>
    <w:rsid w:val="00E209E2"/>
    <w:rsid w:val="00E2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FFBAF"/>
  <w15:docId w15:val="{CFB69A6F-B3C7-4A15-8D35-5A1C1B0B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2435</Words>
  <Characters>13880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ВИСТ-16_plx_Социальный театр_</vt:lpstr>
      <vt:lpstr>Лист1</vt:lpstr>
    </vt:vector>
  </TitlesOfParts>
  <Company>Hewlett-Packard Company</Company>
  <LinksUpToDate>false</LinksUpToDate>
  <CharactersWithSpaces>16283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ВИСТ-16_plx_Социальный театр_</dc:title>
  <dc:creator>FastReport.NET</dc:creator>
  <cp:lastModifiedBy>Пользователь</cp:lastModifiedBy>
  <cp:revision>7</cp:revision>
  <dcterms:created xsi:type="dcterms:W3CDTF">2019-09-05T07:37:00Z</dcterms:created>
  <dcterms:modified xsi:type="dcterms:W3CDTF">2019-10-25T07:41:00Z</dcterms:modified>
</cp:coreProperties>
</file>